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DADE13" w14:textId="77777777" w:rsidR="007A09BF" w:rsidRDefault="007A09BF" w:rsidP="007A09BF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W w:w="1051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73"/>
        <w:gridCol w:w="3544"/>
        <w:gridCol w:w="3402"/>
      </w:tblGrid>
      <w:tr w:rsidR="007A09BF" w14:paraId="6CD70A4E" w14:textId="77777777" w:rsidTr="007A09BF">
        <w:tc>
          <w:tcPr>
            <w:tcW w:w="3573" w:type="dxa"/>
            <w:shd w:val="clear" w:color="auto" w:fill="auto"/>
          </w:tcPr>
          <w:p w14:paraId="49864E53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СОГЛАСОВАНО</w:t>
            </w:r>
          </w:p>
          <w:p w14:paraId="0C3AAD36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proofErr w:type="spellStart"/>
            <w:r w:rsidRPr="007A09BF">
              <w:rPr>
                <w:rFonts w:ascii="Times New Roman" w:eastAsia="Calibri" w:hAnsi="Times New Roman" w:cs="Times New Roman"/>
              </w:rPr>
              <w:t>И.о</w:t>
            </w:r>
            <w:proofErr w:type="spellEnd"/>
            <w:r w:rsidRPr="007A09BF">
              <w:rPr>
                <w:rFonts w:ascii="Times New Roman" w:eastAsia="Calibri" w:hAnsi="Times New Roman" w:cs="Times New Roman"/>
              </w:rPr>
              <w:t xml:space="preserve">. заместителя главы администрации города по социальным вопросам, </w:t>
            </w:r>
          </w:p>
          <w:p w14:paraId="4B5B0140" w14:textId="0870C88A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 w:rsidRPr="007A09BF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 xml:space="preserve">Начальник управления культуры и развития туризма администрации </w:t>
            </w:r>
          </w:p>
          <w:p w14:paraId="7D4BDB20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г. Чебоксары</w:t>
            </w:r>
          </w:p>
          <w:p w14:paraId="62224386" w14:textId="4FDE44C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__________Л.В. Маркова «_____</w:t>
            </w:r>
            <w:proofErr w:type="gramStart"/>
            <w:r>
              <w:rPr>
                <w:rFonts w:ascii="Times New Roman" w:eastAsia="Calibri" w:hAnsi="Times New Roman" w:cs="Times New Roman"/>
              </w:rPr>
              <w:t>_»_</w:t>
            </w:r>
            <w:proofErr w:type="gramEnd"/>
            <w:r>
              <w:rPr>
                <w:rFonts w:ascii="Times New Roman" w:eastAsia="Calibri" w:hAnsi="Times New Roman" w:cs="Times New Roman"/>
              </w:rPr>
              <w:t>______ 2026г.</w:t>
            </w:r>
          </w:p>
        </w:tc>
        <w:tc>
          <w:tcPr>
            <w:tcW w:w="3544" w:type="dxa"/>
            <w:shd w:val="clear" w:color="auto" w:fill="auto"/>
          </w:tcPr>
          <w:p w14:paraId="578550E8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>СОГЛАСОВАНО</w:t>
            </w:r>
          </w:p>
          <w:p w14:paraId="307DBD55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Ректор   БОУ ВО ЧР</w:t>
            </w:r>
          </w:p>
          <w:p w14:paraId="62D532AE" w14:textId="69CA033D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 xml:space="preserve">«Чувашский государственный 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>институт  культуры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  <w:t xml:space="preserve"> и искусств»</w:t>
            </w:r>
          </w:p>
          <w:p w14:paraId="05EB2257" w14:textId="28911BA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</w:p>
          <w:p w14:paraId="61DEAA69" w14:textId="363C68B2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  <w:shd w:val="clear" w:color="auto" w:fill="FFFFFF"/>
              </w:rPr>
            </w:pPr>
          </w:p>
          <w:p w14:paraId="28061E05" w14:textId="77777777" w:rsidR="007A09BF" w:rsidRDefault="007A09BF" w:rsidP="002E576E">
            <w:pPr>
              <w:spacing w:after="0" w:line="240" w:lineRule="auto"/>
              <w:ind w:left="-172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________ Н.И. Баскакова</w:t>
            </w:r>
          </w:p>
          <w:p w14:paraId="0DBA735F" w14:textId="5C7ADFDD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000000" w:themeColor="text1"/>
              </w:rPr>
            </w:pPr>
            <w:r>
              <w:rPr>
                <w:rFonts w:ascii="Times New Roman" w:eastAsia="Calibri" w:hAnsi="Times New Roman" w:cs="Times New Roman"/>
                <w:color w:val="000000" w:themeColor="text1"/>
              </w:rPr>
              <w:t>«____</w:t>
            </w:r>
            <w:proofErr w:type="gramStart"/>
            <w:r>
              <w:rPr>
                <w:rFonts w:ascii="Times New Roman" w:eastAsia="Calibri" w:hAnsi="Times New Roman" w:cs="Times New Roman"/>
                <w:color w:val="000000" w:themeColor="text1"/>
              </w:rPr>
              <w:t>_»_</w:t>
            </w:r>
            <w:proofErr w:type="gramEnd"/>
            <w:r>
              <w:rPr>
                <w:rFonts w:ascii="Times New Roman" w:eastAsia="Calibri" w:hAnsi="Times New Roman" w:cs="Times New Roman"/>
                <w:color w:val="000000" w:themeColor="text1"/>
              </w:rPr>
              <w:t>________ 2026г.</w:t>
            </w:r>
          </w:p>
          <w:p w14:paraId="44E8B6EA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402" w:type="dxa"/>
            <w:shd w:val="clear" w:color="auto" w:fill="auto"/>
          </w:tcPr>
          <w:p w14:paraId="09EF963E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УТВЕРЖДАЮ</w:t>
            </w:r>
          </w:p>
          <w:p w14:paraId="47636BBD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Директор</w:t>
            </w:r>
          </w:p>
          <w:p w14:paraId="4C2919BC" w14:textId="77777777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МАУДО «Чебоксарская детская школа </w:t>
            </w:r>
            <w:proofErr w:type="gramStart"/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искусств  №</w:t>
            </w:r>
            <w:proofErr w:type="gramEnd"/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2»</w:t>
            </w:r>
          </w:p>
          <w:p w14:paraId="5FCD2699" w14:textId="415BB79B" w:rsidR="007A09BF" w:rsidRDefault="007A09BF" w:rsidP="002E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</w:p>
          <w:p w14:paraId="769F8075" w14:textId="77777777" w:rsidR="008C7A9A" w:rsidRDefault="008C7A9A" w:rsidP="002E576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</w:p>
          <w:p w14:paraId="5C4EAB99" w14:textId="77777777" w:rsidR="007A09BF" w:rsidRDefault="007A09BF" w:rsidP="002E576E">
            <w:pPr>
              <w:spacing w:after="0" w:line="240" w:lineRule="auto"/>
              <w:ind w:right="-143"/>
              <w:jc w:val="center"/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 xml:space="preserve">_____М.П. </w:t>
            </w:r>
            <w:proofErr w:type="spellStart"/>
            <w:r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Крыжайкина</w:t>
            </w:r>
            <w:proofErr w:type="spellEnd"/>
          </w:p>
          <w:p w14:paraId="5119FBA0" w14:textId="48FF9FB8" w:rsidR="007A09BF" w:rsidRDefault="007A09BF" w:rsidP="002E576E">
            <w:pPr>
              <w:spacing w:after="0" w:line="240" w:lineRule="auto"/>
              <w:ind w:left="-108" w:firstLine="108"/>
              <w:jc w:val="center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«_</w:t>
            </w:r>
            <w:proofErr w:type="gramStart"/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_»_</w:t>
            </w:r>
            <w:proofErr w:type="gramEnd"/>
            <w:r>
              <w:rPr>
                <w:rFonts w:ascii="Times New Roman" w:eastAsia="Times New Roman" w:hAnsi="Times New Roman" w:cs="Times New Roman"/>
                <w:spacing w:val="20"/>
                <w:lang w:eastAsia="ru-RU"/>
              </w:rPr>
              <w:t>_______ 2026г.</w:t>
            </w:r>
          </w:p>
        </w:tc>
      </w:tr>
    </w:tbl>
    <w:p w14:paraId="10B342BB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813C518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ПОЛОЖЕНИЕ</w:t>
      </w:r>
    </w:p>
    <w:p w14:paraId="397CF64C" w14:textId="1B1E08BE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Calibri" w:hAnsi="Times New Roman" w:cs="Times New Roman"/>
          <w:b/>
          <w:sz w:val="24"/>
          <w:szCs w:val="24"/>
          <w:lang w:val="en-US"/>
        </w:rPr>
        <w:t>VI</w:t>
      </w:r>
      <w:r w:rsidRPr="00A8150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Всероссийского очно-</w:t>
      </w: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заочного</w:t>
      </w:r>
      <w:r>
        <w:rPr>
          <w:rFonts w:ascii="Times New Roman" w:eastAsia="Droid Sans Fallback" w:hAnsi="Times New Roman" w:cs="FreeSans"/>
          <w:b/>
          <w:color w:val="FF0000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фестиваля</w:t>
      </w:r>
      <w:proofErr w:type="gramEnd"/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-конкурса</w:t>
      </w:r>
    </w:p>
    <w:p w14:paraId="0A018D84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академического вокала и хорового пения «Академия вокала», посвящённого  </w:t>
      </w:r>
    </w:p>
    <w:p w14:paraId="28B9EF73" w14:textId="0D3B6135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 w:rsidRPr="007A09B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270-лети</w:t>
      </w:r>
      <w:r w:rsidR="00DA05E4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>ю</w:t>
      </w:r>
      <w:r w:rsidRPr="007A09BF"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zh-CN" w:bidi="hi-IN"/>
        </w:rPr>
        <w:t xml:space="preserve"> со дня рождения Вольфганга Амадея Моцарта </w:t>
      </w:r>
    </w:p>
    <w:p w14:paraId="7B7F9180" w14:textId="1845BA4D" w:rsidR="007A09BF" w:rsidRDefault="00586EB5" w:rsidP="007A09BF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4</w:t>
      </w:r>
      <w:r w:rsidR="007A09B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марта 202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 w:rsidR="007A09BF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г.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</w:p>
    <w:p w14:paraId="67FDD734" w14:textId="77777777" w:rsidR="007A09BF" w:rsidRDefault="007A09BF" w:rsidP="007A09BF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1035E1E6" w14:textId="77777777" w:rsidR="007A09BF" w:rsidRDefault="007A09BF" w:rsidP="007A09BF">
      <w:pPr>
        <w:widowControl w:val="0"/>
        <w:numPr>
          <w:ilvl w:val="0"/>
          <w:numId w:val="1"/>
        </w:numPr>
        <w:suppressAutoHyphens/>
        <w:spacing w:after="0" w:line="240" w:lineRule="auto"/>
        <w:contextualSpacing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Общие положения</w:t>
      </w:r>
    </w:p>
    <w:p w14:paraId="7E27FFA1" w14:textId="77777777" w:rsidR="007A09BF" w:rsidRDefault="007A09BF" w:rsidP="007A09BF">
      <w:pPr>
        <w:widowControl w:val="0"/>
        <w:suppressAutoHyphens/>
        <w:spacing w:after="0" w:line="240" w:lineRule="auto"/>
        <w:ind w:left="1080"/>
        <w:contextualSpacing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F86C3D7" w14:textId="0620DFBC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1.1.  Настоящим положением определяется организация и порядок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проведения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V</w:t>
      </w:r>
      <w:r w:rsidR="00586EB5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Всероссийского  детско-юношеского  конкурса академического вокала и хорового пения «Академия вокала» (далее фестиваль-конкурс).</w:t>
      </w:r>
    </w:p>
    <w:p w14:paraId="5013EECA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1.2. Учредитель фестиваля-конкурса - Управление культуры и развития туризма администрации города Чебоксары. 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7BC9380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1.3. 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Организатор  фестиваля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-конкурса - Муниципальное автономное учреждение дополнительного образования «Чебоксарская детская школа искусств № 2» при поддержке </w:t>
      </w:r>
      <w:r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БОУ ВО ЧР  «Чувашский государственный институт  культуры и искусств»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</w:t>
      </w:r>
    </w:p>
    <w:p w14:paraId="0873605B" w14:textId="77777777" w:rsidR="007A09BF" w:rsidRDefault="007A09BF" w:rsidP="007A09BF">
      <w:pPr>
        <w:pStyle w:val="a5"/>
        <w:widowControl w:val="0"/>
        <w:suppressAutoHyphens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4D444824" w14:textId="77777777" w:rsidR="007A09BF" w:rsidRDefault="007A09BF" w:rsidP="007A09BF">
      <w:pPr>
        <w:pStyle w:val="a5"/>
        <w:widowControl w:val="0"/>
        <w:suppressAutoHyphens/>
        <w:spacing w:after="0" w:line="240" w:lineRule="auto"/>
        <w:ind w:left="0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2.  Цель и задачи фестиваля-конкурса</w:t>
      </w:r>
    </w:p>
    <w:p w14:paraId="4F90790D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2.1.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Цель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фестиваля-конкурса</w:t>
      </w:r>
      <w:r>
        <w:rPr>
          <w:rFonts w:ascii="Calibri" w:eastAsia="Calibri" w:hAnsi="Calibri" w:cs="Times New Roman"/>
        </w:rPr>
        <w:t>: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выявление   талантливых исполнителей академического вокального искусства, популяризация и развитие вокально-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хорового  исполнительства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</w:t>
      </w:r>
    </w:p>
    <w:p w14:paraId="7480B7BE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0915F3EE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2.2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. Задачи:</w:t>
      </w:r>
    </w:p>
    <w:p w14:paraId="2A3BA756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•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  <w:t>сохранение традиций вокально-хорового пения и повышение уровня исполнительского мастерства;</w:t>
      </w:r>
    </w:p>
    <w:p w14:paraId="4D8F58B8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•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  <w:t>популяризация вокального академического образования в современных социокультурных условиях, поиск новых форм и синтеза академического пения;</w:t>
      </w:r>
    </w:p>
    <w:p w14:paraId="0F4B79D1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•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  <w:t>создание условий для обмена опытом, творческого общения, взаимодействия и сотрудничества преподавателей;</w:t>
      </w:r>
    </w:p>
    <w:p w14:paraId="5D8CFAC6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•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  <w:t>привлечение общественности и средств массовой информации к раскрытию творческого потенциала подрастающего поколения.</w:t>
      </w:r>
    </w:p>
    <w:p w14:paraId="047D7272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B9C4432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3. Условия фестиваля-конкурса </w:t>
      </w:r>
    </w:p>
    <w:p w14:paraId="14F128A1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3.1. Для участия в фестивале-конкурсе приглашаются учащиеся ДМШ, ДШИ, СОШ, воспитанники детских Дворцов и Домов творчества, студенты высших и средних специальных учебных заведений, участники любительских коллективов и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коллективов  культурно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-досуговых учреждений  в возрасте от 7 лет.</w:t>
      </w:r>
    </w:p>
    <w:p w14:paraId="02B062A3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43C4B8E4" w14:textId="77777777" w:rsidR="007A09BF" w:rsidRDefault="007A09BF" w:rsidP="007A09BF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2.Конкурс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проводится по следующим номинациям:</w:t>
      </w:r>
    </w:p>
    <w:p w14:paraId="6CF5ED14" w14:textId="77777777" w:rsidR="007A09BF" w:rsidRDefault="007A09BF" w:rsidP="007A09BF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•  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сольное пение (академический вокал)</w:t>
      </w:r>
    </w:p>
    <w:p w14:paraId="3194F87A" w14:textId="77777777" w:rsidR="007A09BF" w:rsidRDefault="007A09BF" w:rsidP="007A09BF">
      <w:pPr>
        <w:widowControl w:val="0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вокальный ансамбль малых форм (дуэт, трио, квартет)</w:t>
      </w:r>
    </w:p>
    <w:p w14:paraId="3B0D1C7D" w14:textId="77777777" w:rsidR="007A09BF" w:rsidRDefault="007A09BF" w:rsidP="007A09BF">
      <w:pPr>
        <w:widowControl w:val="0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вокально-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хоровой  ансамбль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–5 - 12 человек</w:t>
      </w:r>
    </w:p>
    <w:p w14:paraId="010ABBC9" w14:textId="77777777" w:rsidR="007A09BF" w:rsidRDefault="007A09BF" w:rsidP="007A09BF">
      <w:pPr>
        <w:widowControl w:val="0"/>
        <w:numPr>
          <w:ilvl w:val="0"/>
          <w:numId w:val="2"/>
        </w:numPr>
        <w:suppressAutoHyphens/>
        <w:spacing w:after="0" w:line="240" w:lineRule="auto"/>
        <w:ind w:left="284" w:hanging="284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хоровое пение (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больше  12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человек)</w:t>
      </w:r>
    </w:p>
    <w:p w14:paraId="13D2AF5E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lastRenderedPageBreak/>
        <w:t xml:space="preserve">3.2.1. Участники подразделяются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на  возрастные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группы: </w:t>
      </w:r>
    </w:p>
    <w:p w14:paraId="149E561C" w14:textId="77777777" w:rsidR="007A09BF" w:rsidRDefault="007A09BF" w:rsidP="007A09BF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младшая группа   – 7-9 лет</w:t>
      </w:r>
    </w:p>
    <w:p w14:paraId="195A2E8D" w14:textId="77777777" w:rsidR="007A09BF" w:rsidRDefault="007A09BF" w:rsidP="007A09BF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ср</w:t>
      </w:r>
      <w:proofErr w:type="spellStart"/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едняя</w:t>
      </w:r>
      <w:proofErr w:type="spell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proofErr w:type="spellStart"/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группа</w:t>
      </w:r>
      <w:proofErr w:type="spellEnd"/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 xml:space="preserve">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– 1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0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-1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 xml:space="preserve"> </w:t>
      </w:r>
      <w:proofErr w:type="spellStart"/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лет</w:t>
      </w:r>
      <w:proofErr w:type="spellEnd"/>
    </w:p>
    <w:p w14:paraId="33B8A629" w14:textId="77777777" w:rsidR="007A09BF" w:rsidRDefault="007A09BF" w:rsidP="007A09BF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старшая  группа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А– 13-15 лет</w:t>
      </w:r>
    </w:p>
    <w:p w14:paraId="4DCB474D" w14:textId="77777777" w:rsidR="007A09BF" w:rsidRDefault="007A09BF" w:rsidP="007A09B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старшая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группа  Б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-  от 16 до 25 лет </w:t>
      </w:r>
    </w:p>
    <w:p w14:paraId="0A7B3359" w14:textId="77777777" w:rsidR="007A09BF" w:rsidRDefault="007A09BF" w:rsidP="007A09BF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взрослая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группа  –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от 25 и старше </w:t>
      </w:r>
    </w:p>
    <w:p w14:paraId="336D9B60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i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i/>
          <w:kern w:val="1"/>
          <w:sz w:val="24"/>
          <w:szCs w:val="24"/>
          <w:lang w:eastAsia="zh-CN" w:bidi="hi-IN"/>
        </w:rPr>
        <w:tab/>
        <w:t xml:space="preserve"> </w:t>
      </w:r>
    </w:p>
    <w:p w14:paraId="0EEE74A4" w14:textId="77777777" w:rsidR="007A09BF" w:rsidRDefault="007A09BF" w:rsidP="007A09BF">
      <w:pPr>
        <w:widowControl w:val="0"/>
        <w:tabs>
          <w:tab w:val="left" w:pos="720"/>
        </w:tabs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3.Требования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к программе выступления:</w:t>
      </w:r>
    </w:p>
    <w:p w14:paraId="6CFD64FB" w14:textId="77777777" w:rsidR="007A09BF" w:rsidRDefault="007A09BF" w:rsidP="007A09BF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3.3.1. Участники фестиваля-конкурса должны исполнить два разнохарактерных произведения, одно из них произведение композитора классика </w:t>
      </w:r>
      <w:r>
        <w:rPr>
          <w:rFonts w:ascii="Times New Roman" w:eastAsia="Droid Sans Fallback" w:hAnsi="Times New Roman" w:cs="FreeSans"/>
          <w:b/>
          <w:i/>
          <w:kern w:val="1"/>
          <w:sz w:val="24"/>
          <w:szCs w:val="24"/>
          <w:lang w:eastAsia="zh-CN" w:bidi="hi-IN"/>
        </w:rPr>
        <w:t>(обязательно)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, другое – на усмотрение участника в соответствии со стилевой направленностью конкурса – «Академическое пение». </w:t>
      </w:r>
    </w:p>
    <w:p w14:paraId="5017F43C" w14:textId="77777777" w:rsidR="007A09BF" w:rsidRDefault="007A09BF" w:rsidP="007A09BF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3.3.2   В случае несоответствия   стиля программы – заявки не рассматриваются.</w:t>
      </w:r>
    </w:p>
    <w:p w14:paraId="42016FCC" w14:textId="77777777" w:rsidR="007A09BF" w:rsidRDefault="007A09BF" w:rsidP="007A09BF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3.3.3.  Использование фонограмм не допускается. </w:t>
      </w:r>
    </w:p>
    <w:p w14:paraId="4C2AC252" w14:textId="77777777" w:rsidR="007A09BF" w:rsidRDefault="007A09BF" w:rsidP="007A09BF">
      <w:pPr>
        <w:widowControl w:val="0"/>
        <w:tabs>
          <w:tab w:val="left" w:pos="720"/>
        </w:tabs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3.3.4.  В номинации «вокально-хоровой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ансамбль»  участие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дирижера допускается.</w:t>
      </w:r>
    </w:p>
    <w:p w14:paraId="1F6D9C22" w14:textId="77777777" w:rsidR="007A09BF" w:rsidRDefault="007A09BF" w:rsidP="007A09BF">
      <w:pPr>
        <w:widowControl w:val="0"/>
        <w:suppressAutoHyphens/>
        <w:spacing w:after="0" w:line="240" w:lineRule="auto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4B0B7DBF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4. Критерии оценки конкурсантов</w:t>
      </w:r>
    </w:p>
    <w:p w14:paraId="12E3E779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4.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1.Выступления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участников фестиваля-конкурса  оценивается по 10-балльной системе по следующим критериям:</w:t>
      </w:r>
    </w:p>
    <w:p w14:paraId="4C33D3B0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музыкальность, оригинальность трактовки музыкального произведения;</w:t>
      </w:r>
    </w:p>
    <w:p w14:paraId="7B4CF2C2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чистота интонации, владение вокальной техникой;</w:t>
      </w:r>
    </w:p>
    <w:p w14:paraId="5209E4ED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соответствие репертуара возрастным особенностям исполнителя;</w:t>
      </w:r>
    </w:p>
    <w:p w14:paraId="60A03A07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степень сложности и художественное содержание репертуара;</w:t>
      </w:r>
    </w:p>
    <w:p w14:paraId="7DDF07E4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ансамбль с концертмейстером;</w:t>
      </w:r>
    </w:p>
    <w:p w14:paraId="703E9E80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артистизм;</w:t>
      </w:r>
    </w:p>
    <w:p w14:paraId="2D538B43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 концертная форма.</w:t>
      </w:r>
    </w:p>
    <w:p w14:paraId="79125F6E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0E3F3D9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5. Функции и </w:t>
      </w: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полномочия  жюри</w:t>
      </w:r>
      <w:proofErr w:type="gramEnd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фестиваля-конкурса</w:t>
      </w:r>
    </w:p>
    <w:p w14:paraId="540EB375" w14:textId="77777777" w:rsidR="007A09BF" w:rsidRDefault="007A09BF" w:rsidP="007A09BF">
      <w:pPr>
        <w:widowControl w:val="0"/>
        <w:suppressAutoHyphens/>
        <w:spacing w:after="0" w:line="240" w:lineRule="auto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307715C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5.1. Выступление участников фестиваля-конкурса оценивает жюри.</w:t>
      </w:r>
    </w:p>
    <w:p w14:paraId="5F94B8CD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5.2. По решению жюри участникам фестиваля-конкурса присуждаются звания лауреатов I, II, III степени и дипломантов I, II, III степени. Остальным участникам конкурса будут отмечены дипломами за участие. Возможно присуждение Гран-при и учреждение специальных номинаций, например «Лучший преподаватель» или «Лучший руководитель» (по количеству и результатам заявленных конкурсантов).</w:t>
      </w:r>
    </w:p>
    <w:p w14:paraId="67827D44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5.3. На фестивале-конкурсе оценивается профессиональное мастерство концертмейстеров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.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Лучшие концертмейстеры в каждой номинации   и возрастной категории будут награждены дипломами «Лучший концертмейстер». </w:t>
      </w:r>
    </w:p>
    <w:p w14:paraId="140C9005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5.4. Жюри имеет право делить места среди участников, присуждать не все призовые места, присуждать номинации.</w:t>
      </w:r>
    </w:p>
    <w:p w14:paraId="40FDBC06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5.5. Заседания жюри носят закрытый характер, решение председателя жюри окончательное и пересмотру не подлежит;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  <w:t xml:space="preserve">                                                                                           5.6.  Решения жюри оформляются протоколами, которые хранятся в оргкомитете конкурса;</w:t>
      </w:r>
    </w:p>
    <w:p w14:paraId="61231276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5.7. В случаях проявления неуважительного отношения к членам жюри и оргкомитету, конкурсант может быть снят с участия в фестивале-конкурсе без возмещения стоимости взноса и вручения диплома. В подобном случае в итоговом отчете будет отражена причина дисквалификации.</w:t>
      </w:r>
    </w:p>
    <w:p w14:paraId="1988225E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5.8. Оценочные листы и комментарии членов жюри являются конфиденциальной информацией, не демонстрируются и не выдаются.</w:t>
      </w:r>
    </w:p>
    <w:p w14:paraId="169B4066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5D025122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3CEF7B84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4A623B96" w14:textId="77777777" w:rsidR="007A09BF" w:rsidRDefault="007A09BF" w:rsidP="007A09BF">
      <w:pPr>
        <w:spacing w:after="0"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 xml:space="preserve">6. Функции и полномочия </w:t>
      </w:r>
      <w:r>
        <w:rPr>
          <w:rFonts w:ascii="Times New Roman" w:eastAsia="Calibri" w:hAnsi="Times New Roman" w:cs="Times New Roman"/>
          <w:b/>
          <w:sz w:val="24"/>
          <w:szCs w:val="24"/>
        </w:rPr>
        <w:t>Оргкомитет</w:t>
      </w:r>
      <w:r>
        <w:rPr>
          <w:rFonts w:ascii="Times New Roman" w:hAnsi="Times New Roman"/>
          <w:b/>
          <w:sz w:val="24"/>
          <w:szCs w:val="24"/>
        </w:rPr>
        <w:t>а</w:t>
      </w:r>
    </w:p>
    <w:p w14:paraId="3594D205" w14:textId="77777777" w:rsidR="007A09BF" w:rsidRDefault="007A09BF" w:rsidP="007A09B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49CC34" w14:textId="77777777" w:rsidR="007A09BF" w:rsidRDefault="007A09BF" w:rsidP="007A09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>
        <w:rPr>
          <w:rFonts w:ascii="Times New Roman" w:eastAsia="Calibri" w:hAnsi="Times New Roman" w:cs="Times New Roman"/>
          <w:sz w:val="24"/>
          <w:szCs w:val="24"/>
        </w:rPr>
        <w:t xml:space="preserve">.1. Для проведения </w:t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eastAsia="Calibri" w:hAnsi="Times New Roman" w:cs="Times New Roman"/>
          <w:sz w:val="24"/>
          <w:szCs w:val="24"/>
        </w:rPr>
        <w:t>естиваля</w:t>
      </w:r>
      <w:r>
        <w:rPr>
          <w:rFonts w:ascii="Times New Roman" w:hAnsi="Times New Roman"/>
          <w:sz w:val="24"/>
          <w:szCs w:val="24"/>
        </w:rPr>
        <w:t>-</w:t>
      </w:r>
      <w:proofErr w:type="gramStart"/>
      <w:r>
        <w:rPr>
          <w:rFonts w:ascii="Times New Roman" w:hAnsi="Times New Roman"/>
          <w:sz w:val="24"/>
          <w:szCs w:val="24"/>
        </w:rPr>
        <w:t xml:space="preserve">конкурса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создается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Оргкомитет, в компетенцию которого входят   следующие вопросы:</w:t>
      </w:r>
    </w:p>
    <w:p w14:paraId="0F2BBE2F" w14:textId="77777777" w:rsidR="007A09BF" w:rsidRDefault="007A09BF" w:rsidP="007A09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рассылка положения </w:t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eastAsia="Calibri" w:hAnsi="Times New Roman" w:cs="Times New Roman"/>
          <w:sz w:val="24"/>
          <w:szCs w:val="24"/>
        </w:rPr>
        <w:t>естиваля</w:t>
      </w:r>
      <w:r>
        <w:rPr>
          <w:rFonts w:ascii="Times New Roman" w:hAnsi="Times New Roman"/>
          <w:sz w:val="24"/>
          <w:szCs w:val="24"/>
        </w:rPr>
        <w:t>-конкурса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1C2BDC01" w14:textId="77777777" w:rsidR="007A09BF" w:rsidRDefault="007A09BF" w:rsidP="007A09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</w:rPr>
        <w:t>комплектование заявок участников;</w:t>
      </w:r>
    </w:p>
    <w:p w14:paraId="59A3DE6A" w14:textId="77777777" w:rsidR="007A09BF" w:rsidRDefault="007A09BF" w:rsidP="007A09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координация работы со СМИ, руководителями творческих коллективов, участниками </w:t>
      </w:r>
      <w:r>
        <w:rPr>
          <w:rFonts w:ascii="Times New Roman" w:hAnsi="Times New Roman"/>
          <w:sz w:val="24"/>
          <w:szCs w:val="24"/>
        </w:rPr>
        <w:t>ф</w:t>
      </w:r>
      <w:r>
        <w:rPr>
          <w:rFonts w:ascii="Times New Roman" w:eastAsia="Calibri" w:hAnsi="Times New Roman" w:cs="Times New Roman"/>
          <w:sz w:val="24"/>
          <w:szCs w:val="24"/>
        </w:rPr>
        <w:t>естиваля</w:t>
      </w:r>
      <w:r>
        <w:rPr>
          <w:rFonts w:ascii="Times New Roman" w:hAnsi="Times New Roman"/>
          <w:sz w:val="24"/>
          <w:szCs w:val="24"/>
        </w:rPr>
        <w:t>-конкурса</w:t>
      </w:r>
      <w:r>
        <w:rPr>
          <w:rFonts w:ascii="Times New Roman" w:eastAsia="Calibri" w:hAnsi="Times New Roman" w:cs="Times New Roman"/>
          <w:sz w:val="24"/>
          <w:szCs w:val="24"/>
        </w:rPr>
        <w:t>;</w:t>
      </w:r>
    </w:p>
    <w:p w14:paraId="7E98705B" w14:textId="77777777" w:rsidR="007A09BF" w:rsidRDefault="007A09BF" w:rsidP="007A09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определение очередности выступления участников;</w:t>
      </w:r>
    </w:p>
    <w:p w14:paraId="391B49D2" w14:textId="77777777" w:rsidR="007A09BF" w:rsidRDefault="007A09BF" w:rsidP="007A09BF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организация церемонии награждения участников Фестиваля</w:t>
      </w:r>
      <w:r>
        <w:rPr>
          <w:rFonts w:ascii="Times New Roman" w:hAnsi="Times New Roman"/>
          <w:sz w:val="24"/>
          <w:szCs w:val="24"/>
        </w:rPr>
        <w:t>-конкурса</w:t>
      </w:r>
    </w:p>
    <w:p w14:paraId="66EBD361" w14:textId="77777777" w:rsidR="007A09BF" w:rsidRDefault="007A09BF" w:rsidP="007A09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00192521" w14:textId="77777777" w:rsidR="007A09BF" w:rsidRDefault="007A09BF" w:rsidP="007A09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7. Порядок и </w:t>
      </w: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этапы  проведения</w:t>
      </w:r>
      <w:proofErr w:type="gramEnd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</w:t>
      </w:r>
    </w:p>
    <w:p w14:paraId="5FB22440" w14:textId="77777777" w:rsidR="007A09BF" w:rsidRDefault="007A09BF" w:rsidP="007A09BF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</w:pPr>
    </w:p>
    <w:p w14:paraId="50258D1B" w14:textId="134069CE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7.1. Фестиваль-конкурс в 202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году состоится в очно-заочной форме </w:t>
      </w:r>
      <w:r w:rsidR="00586EB5" w:rsidRP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4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марта 202</w:t>
      </w:r>
      <w:r w:rsidR="00586EB5" w:rsidRP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года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.  </w:t>
      </w:r>
    </w:p>
    <w:p w14:paraId="4BA334D3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7.2. 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 xml:space="preserve">Участников </w:t>
      </w: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>заочного  формата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жюри   оценивает на основе просмотра видеоматериалов конкурсных программ в  МАУДО  «ЧДШИ № 2» (Академия Искусств)  г. Чебоксары, ул. </w:t>
      </w:r>
      <w:proofErr w:type="spell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Эльгера</w:t>
      </w:r>
      <w:proofErr w:type="spell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, д. 10а.</w:t>
      </w:r>
    </w:p>
    <w:p w14:paraId="4F2E71B2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Требования к видеоматериалу:</w:t>
      </w:r>
    </w:p>
    <w:p w14:paraId="43CC9AD9" w14:textId="28264819" w:rsidR="007A09BF" w:rsidRDefault="007A09BF" w:rsidP="007A09BF">
      <w:pPr>
        <w:pStyle w:val="a5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Видеозапись должна быть сделана не ранее 1 августа 202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года</w:t>
      </w:r>
    </w:p>
    <w:p w14:paraId="1B5D40DD" w14:textId="77777777" w:rsidR="007A09BF" w:rsidRDefault="007A09BF" w:rsidP="007A09BF">
      <w:pPr>
        <w:pStyle w:val="a5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Видеозапись   конкурсной программы должна быть записана только на видеокамеру или смартфон в высоком качестве разрешения в хорошем качестве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с  соблюдением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звукового баланса</w:t>
      </w:r>
    </w:p>
    <w:p w14:paraId="638E2371" w14:textId="77777777" w:rsidR="007A09BF" w:rsidRDefault="007A09BF" w:rsidP="007A09B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Запись звука голоса и инструмента должна быть естественной и без дополнительных звуковых эффектов аппаратуры. Естественная акустика (зал, холл) допускаются.</w:t>
      </w:r>
    </w:p>
    <w:p w14:paraId="5EF298FD" w14:textId="77777777" w:rsidR="007A09BF" w:rsidRDefault="007A09BF" w:rsidP="007A09BF">
      <w:pPr>
        <w:pStyle w:val="a5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Все произведения конкурсной программы   исполняются подряд друг за другом и запись должна быть произведена одним файлом</w:t>
      </w:r>
    </w:p>
    <w:p w14:paraId="1BE4142E" w14:textId="77777777" w:rsidR="007A09BF" w:rsidRDefault="007A09BF" w:rsidP="007A09BF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Ссылка на видеозапись конкурсного выступления указывается в заявке</w:t>
      </w:r>
    </w:p>
    <w:p w14:paraId="17E6DC44" w14:textId="77777777" w:rsidR="007A09BF" w:rsidRDefault="007A09BF" w:rsidP="007A09BF">
      <w:pPr>
        <w:pStyle w:val="a5"/>
        <w:widowControl w:val="0"/>
        <w:numPr>
          <w:ilvl w:val="0"/>
          <w:numId w:val="5"/>
        </w:numPr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Важно помнить, что от качества звука и изображения, от вашего внешнего вида   будет зависеть оценка членов жюри</w:t>
      </w:r>
    </w:p>
    <w:p w14:paraId="0E9CCEFC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</w:t>
      </w:r>
    </w:p>
    <w:p w14:paraId="548B4B73" w14:textId="3D61C4F5" w:rsidR="00586EB5" w:rsidRPr="00586EB5" w:rsidRDefault="007A09BF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Для участия в </w:t>
      </w:r>
      <w:proofErr w:type="gramStart"/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конкурсе  до</w:t>
      </w:r>
      <w:proofErr w:type="gramEnd"/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23  февраля 202</w:t>
      </w:r>
      <w:r w:rsidR="00586EB5" w:rsidRP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6 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года   необходимо оформить  заявку,   прикрепить квитанцию об оплате  и  ссылку на видеозапись, опубликованную в сети Интернет (с открытым доступом к просмотру  по 1  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апреля 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2026 г.) по ссылке:</w:t>
      </w:r>
    </w:p>
    <w:p w14:paraId="23F94178" w14:textId="58DF9E35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Академия вокала </w:t>
      </w:r>
    </w:p>
    <w:p w14:paraId="2C5156A3" w14:textId="3C9213FD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Соло- </w:t>
      </w:r>
      <w:hyperlink r:id="rId5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https://forms.gle/FE1nx7rK6Tf7f4DTA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47756DFA" w14:textId="4EAD73DD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малые </w:t>
      </w:r>
      <w:proofErr w:type="gramStart"/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формы  -</w:t>
      </w:r>
      <w:proofErr w:type="gramEnd"/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</w:t>
      </w:r>
      <w:hyperlink r:id="rId6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https://forms.gle/wY244S2G5Et9K3Qd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7F08E396" w14:textId="0D92AF7E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ансамбли - </w:t>
      </w:r>
      <w:hyperlink r:id="rId7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https://forms.gle/UnkVb5sBu3HA2J3KA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30BD4874" w14:textId="15C53D3C" w:rsidR="007A09BF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хор - </w:t>
      </w:r>
      <w:hyperlink r:id="rId8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https://forms.gle/4WQPZ9zJ7ggVyuVW6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</w:t>
      </w:r>
    </w:p>
    <w:p w14:paraId="20E2BA45" w14:textId="2E8B920D" w:rsidR="007A09BF" w:rsidRDefault="007A09BF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3510A469" w14:textId="2AC6DB3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4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марта 202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г. -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просмотр  видеоматериалов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конкурсных выступлений членами жюри.</w:t>
      </w:r>
    </w:p>
    <w:p w14:paraId="5A802496" w14:textId="5E118B9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10 – </w:t>
      </w:r>
      <w:proofErr w:type="gramStart"/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20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марта</w:t>
      </w:r>
      <w:proofErr w:type="gramEnd"/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202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г.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– Итоги конкурса, оформление   и рассылка дипломов.</w:t>
      </w:r>
    </w:p>
    <w:p w14:paraId="01088389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Все участники конкурса награждаются дипломами участника.</w:t>
      </w:r>
    </w:p>
    <w:p w14:paraId="3EAAC79B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Победители конкурса награждаются дипломами лауреатов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I,II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,III степени и дипломантов I, II,III степени в каждой возрастной категории. </w:t>
      </w:r>
    </w:p>
    <w:p w14:paraId="38B85EED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Решение жюри окончательно и пересмотру не подлежит. </w:t>
      </w:r>
    </w:p>
    <w:p w14:paraId="141E7255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Результаты конкурса оформляются протоколом.</w:t>
      </w:r>
    </w:p>
    <w:p w14:paraId="6F14DE40" w14:textId="037A9713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Поступление заявки на участие в конкурсе означает согласие конкурсанта с условиями конкурса, в том числе и на размещение видеоматериалов в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медиа-пространство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(социальные сети, сайты, СМИ).</w:t>
      </w:r>
    </w:p>
    <w:p w14:paraId="11026356" w14:textId="6B097A9C" w:rsidR="00DA05E4" w:rsidRDefault="00DA05E4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65B1A65C" w14:textId="77777777" w:rsidR="00DA05E4" w:rsidRDefault="00DA05E4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0E9F2002" w14:textId="2BA9E8ED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color w:val="FF0000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lastRenderedPageBreak/>
        <w:t xml:space="preserve">7.3. 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 xml:space="preserve">Для </w:t>
      </w:r>
      <w:proofErr w:type="gramStart"/>
      <w:r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>участников  очного</w:t>
      </w:r>
      <w:proofErr w:type="gramEnd"/>
      <w:r>
        <w:rPr>
          <w:rFonts w:ascii="Times New Roman" w:eastAsia="Droid Sans Fallback" w:hAnsi="Times New Roman" w:cs="FreeSans"/>
          <w:b/>
          <w:kern w:val="1"/>
          <w:sz w:val="24"/>
          <w:szCs w:val="24"/>
          <w:u w:val="single"/>
          <w:lang w:eastAsia="zh-CN" w:bidi="hi-IN"/>
        </w:rPr>
        <w:t xml:space="preserve">  формата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фестиваль-конкурс   состоится    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4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марта 202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года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</w:t>
      </w:r>
    </w:p>
    <w:p w14:paraId="099BAFCB" w14:textId="77777777" w:rsidR="007A09BF" w:rsidRDefault="007A09BF" w:rsidP="007A09B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Место проведения – актовый зал ЧДШИ №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2.Адрес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: 428017, Чувашская Республика, г. Чебоксары, ул.  </w:t>
      </w:r>
      <w:proofErr w:type="spell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Эльгера</w:t>
      </w:r>
      <w:proofErr w:type="spell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10 А</w:t>
      </w:r>
    </w:p>
    <w:p w14:paraId="34B3A1AA" w14:textId="706C711C" w:rsidR="007A09BF" w:rsidRDefault="00586EB5" w:rsidP="007A09B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Н</w:t>
      </w:r>
      <w:r w:rsidR="007A09BF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ачало в 11.00. Начало регистрации в 10.00 ч</w:t>
      </w:r>
    </w:p>
    <w:p w14:paraId="6A4DC2F5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Время для репетиций участникам фестиваля-конкурса будет предоставлено:</w:t>
      </w:r>
    </w:p>
    <w:p w14:paraId="443D26CB" w14:textId="5CCD53C4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в течение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дня  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3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марта 202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года </w:t>
      </w:r>
    </w:p>
    <w:p w14:paraId="790601E6" w14:textId="13D5AA1F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с 8.00 до 10.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00  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4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марта 202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6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г. по предварительной записи.</w:t>
      </w:r>
      <w:r>
        <w:rPr>
          <w:rFonts w:ascii="Times New Roman" w:eastAsia="Droid Sans Fallback" w:hAnsi="Times New Roman" w:cs="FreeSans"/>
          <w:color w:val="FF0000"/>
          <w:kern w:val="1"/>
          <w:sz w:val="24"/>
          <w:szCs w:val="24"/>
          <w:lang w:eastAsia="zh-CN" w:bidi="hi-IN"/>
        </w:rPr>
        <w:t xml:space="preserve">        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ab/>
      </w:r>
    </w:p>
    <w:p w14:paraId="0068ABC2" w14:textId="6D94FED7" w:rsidR="00586EB5" w:rsidRPr="00586EB5" w:rsidRDefault="007A09BF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          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Для участия в </w:t>
      </w:r>
      <w:proofErr w:type="gramStart"/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конкурсе  до</w:t>
      </w:r>
      <w:proofErr w:type="gramEnd"/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23  февраля 202</w:t>
      </w:r>
      <w:r w:rsidR="00586EB5" w:rsidRP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>6</w:t>
      </w:r>
      <w:r w:rsidR="00DA05E4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г.</w:t>
      </w:r>
      <w:r w:rsidR="00586EB5" w:rsidRPr="00586EB5"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года   необходимо </w:t>
      </w:r>
      <w:proofErr w:type="gramStart"/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оформить  заявку</w:t>
      </w:r>
      <w:proofErr w:type="gramEnd"/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,   прикрепить квитанцию об оплате  и  ссылку на видеозапись, опубликованную в сети Интернет (с открытым доступом к просмотру  по 1  </w:t>
      </w:r>
      <w:r w:rsid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апреля </w:t>
      </w:r>
      <w:r w:rsidR="00586EB5"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2026 г.) по ссылке:</w:t>
      </w:r>
    </w:p>
    <w:p w14:paraId="4A91EB8C" w14:textId="77777777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Академия вокала </w:t>
      </w:r>
    </w:p>
    <w:p w14:paraId="5B062AEF" w14:textId="77777777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Соло- </w:t>
      </w:r>
      <w:hyperlink r:id="rId9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https://forms.gle/FE1nx7rK6Tf7f4DTA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16A9E938" w14:textId="77777777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малые </w:t>
      </w:r>
      <w:proofErr w:type="gramStart"/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формы  -</w:t>
      </w:r>
      <w:proofErr w:type="gramEnd"/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</w:t>
      </w:r>
      <w:hyperlink r:id="rId10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https://forms.gle/wY244S2G5Et9K3Qd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0F64CD62" w14:textId="77777777" w:rsidR="00586EB5" w:rsidRP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ансамбли - </w:t>
      </w:r>
      <w:hyperlink r:id="rId11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https://forms.gle/UnkVb5sBu3HA2J3KA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</w:p>
    <w:p w14:paraId="2927D962" w14:textId="77777777" w:rsid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 w:rsidRPr="00586EB5"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хор - </w:t>
      </w:r>
      <w:hyperlink r:id="rId12" w:history="1">
        <w:r w:rsidRPr="003C5CBB"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https://forms.gle/4WQPZ9zJ7ggVyuVW6</w:t>
        </w:r>
      </w:hyperlink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</w:t>
      </w:r>
    </w:p>
    <w:p w14:paraId="78CB4197" w14:textId="77777777" w:rsidR="00586EB5" w:rsidRDefault="00586EB5" w:rsidP="00586EB5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</w:t>
      </w:r>
    </w:p>
    <w:p w14:paraId="3BAFAC75" w14:textId="28A03884" w:rsidR="007A09BF" w:rsidRDefault="007A09BF" w:rsidP="00586EB5">
      <w:pPr>
        <w:widowControl w:val="0"/>
        <w:suppressAutoHyphens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Проезд, проживание и питание участников конкурса оплачивает направляющая сторона. </w:t>
      </w:r>
    </w:p>
    <w:p w14:paraId="5D77E5FC" w14:textId="42E0C31B" w:rsidR="007A09BF" w:rsidRPr="00DA05E4" w:rsidRDefault="007A09BF" w:rsidP="007A09BF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График выступлений будет размещен на сайте после полной комплектации заявок не позднее </w:t>
      </w:r>
      <w:r w:rsidRPr="00DA05E4">
        <w:rPr>
          <w:rFonts w:ascii="Times New Roman" w:eastAsia="Calibri" w:hAnsi="Times New Roman" w:cs="Times New Roman"/>
          <w:b/>
          <w:bCs/>
          <w:sz w:val="24"/>
          <w:szCs w:val="24"/>
        </w:rPr>
        <w:t>27 февраля 202</w:t>
      </w:r>
      <w:r w:rsidR="00DA05E4" w:rsidRPr="00DA05E4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DA05E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года.</w:t>
      </w:r>
    </w:p>
    <w:p w14:paraId="5BBEDA73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b/>
          <w:kern w:val="1"/>
          <w:sz w:val="24"/>
          <w:szCs w:val="24"/>
          <w:lang w:eastAsia="zh-CN" w:bidi="hi-IN"/>
        </w:rPr>
        <w:t xml:space="preserve">           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Все участники конкурса награждаются дипломами участника.</w:t>
      </w:r>
    </w:p>
    <w:p w14:paraId="43CF48D1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Победители конкурса награждаются дипломами лауреатов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I,II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,III степени и дипломантов I, II,III степени в каждой возрастной категории. </w:t>
      </w:r>
    </w:p>
    <w:p w14:paraId="02294801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Решение жюри окончательно и пересмотру не подлежит. </w:t>
      </w:r>
    </w:p>
    <w:p w14:paraId="04BC0C2F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Результаты конкурса оформляются протоколом.</w:t>
      </w:r>
    </w:p>
    <w:p w14:paraId="3D2C14EF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Поступление заявки на участие в конкурсе означает согласие конкурсанта с условиями конкурса, в том числе и на размещение видеоматериалов в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медиа-пространство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(социальные сети, сайты, СМИ).</w:t>
      </w:r>
    </w:p>
    <w:p w14:paraId="5F2BE596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32139511" w14:textId="77777777" w:rsidR="007A09BF" w:rsidRDefault="007A09BF" w:rsidP="007A09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>
        <w:rPr>
          <w:rFonts w:ascii="Times New Roman" w:eastAsia="Calibri" w:hAnsi="Times New Roman" w:cs="Times New Roman"/>
          <w:b/>
          <w:sz w:val="26"/>
          <w:szCs w:val="26"/>
        </w:rPr>
        <w:t xml:space="preserve">8. </w:t>
      </w:r>
      <w:proofErr w:type="gramStart"/>
      <w:r>
        <w:rPr>
          <w:rFonts w:ascii="Times New Roman" w:eastAsia="Calibri" w:hAnsi="Times New Roman" w:cs="Times New Roman"/>
          <w:b/>
          <w:sz w:val="26"/>
          <w:szCs w:val="26"/>
        </w:rPr>
        <w:t>Финансовые  условия</w:t>
      </w:r>
      <w:proofErr w:type="gramEnd"/>
    </w:p>
    <w:p w14:paraId="344A8465" w14:textId="77777777" w:rsidR="007A09BF" w:rsidRDefault="007A09BF" w:rsidP="007A09BF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14:paraId="29C5DAA7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8.1.    Для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участников  заочного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формата взнос в поддержку Конкурса установлен в размере:</w:t>
      </w:r>
    </w:p>
    <w:p w14:paraId="266208D8" w14:textId="77777777" w:rsidR="007A09BF" w:rsidRDefault="007A09BF" w:rsidP="007A09BF">
      <w:pPr>
        <w:widowControl w:val="0"/>
        <w:tabs>
          <w:tab w:val="left" w:pos="1770"/>
        </w:tabs>
        <w:suppressAutoHyphens/>
        <w:spacing w:after="0" w:line="240" w:lineRule="auto"/>
        <w:ind w:left="720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солисты –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500  рублей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</w:t>
      </w:r>
    </w:p>
    <w:p w14:paraId="19FA0796" w14:textId="77777777" w:rsidR="007A09BF" w:rsidRDefault="007A09BF" w:rsidP="007A09BF">
      <w:pPr>
        <w:widowControl w:val="0"/>
        <w:tabs>
          <w:tab w:val="left" w:pos="1770"/>
        </w:tabs>
        <w:suppressAutoHyphens/>
        <w:spacing w:after="0" w:line="240" w:lineRule="auto"/>
        <w:ind w:left="720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вокальный ансамбль малых форм (2-4 чел) –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250  рублей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с каждого участника.</w:t>
      </w:r>
    </w:p>
    <w:p w14:paraId="2801B30D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- вокальные ансамбли (5-12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чел)  –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200  рублей с каждого участника</w:t>
      </w:r>
    </w:p>
    <w:p w14:paraId="643EBDFB" w14:textId="77777777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-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хоры  (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от 12 чел.) – 100  рублей с каждого участника</w:t>
      </w:r>
    </w:p>
    <w:p w14:paraId="560B323B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14:paraId="0692D86E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8.2.    Для участников   очного формата взнос в поддержку Конкурса установлен в размере:</w:t>
      </w:r>
    </w:p>
    <w:p w14:paraId="4A85A304" w14:textId="77777777" w:rsidR="007A09BF" w:rsidRDefault="007A09BF" w:rsidP="007A09BF">
      <w:pPr>
        <w:widowControl w:val="0"/>
        <w:tabs>
          <w:tab w:val="left" w:pos="1770"/>
        </w:tabs>
        <w:suppressAutoHyphens/>
        <w:spacing w:after="0" w:line="240" w:lineRule="auto"/>
        <w:ind w:left="720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солисты –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500  рублей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.</w:t>
      </w:r>
    </w:p>
    <w:p w14:paraId="03CBACFE" w14:textId="77777777" w:rsidR="007A09BF" w:rsidRDefault="007A09BF" w:rsidP="007A09BF">
      <w:pPr>
        <w:widowControl w:val="0"/>
        <w:tabs>
          <w:tab w:val="left" w:pos="1770"/>
        </w:tabs>
        <w:suppressAutoHyphens/>
        <w:spacing w:after="0" w:line="240" w:lineRule="auto"/>
        <w:ind w:left="720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- вокальный ансамбль малых форм (2-4 чел) –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250  рублей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с каждого участника.</w:t>
      </w:r>
    </w:p>
    <w:p w14:paraId="37B84C43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- вокальные ансамбли (5-12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чел)  –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200  рублей с каждого участника</w:t>
      </w:r>
    </w:p>
    <w:p w14:paraId="345284D3" w14:textId="172F17A5" w:rsidR="007A09BF" w:rsidRDefault="007A09BF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          - </w:t>
      </w:r>
      <w:proofErr w:type="gramStart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хоры  (</w:t>
      </w:r>
      <w:proofErr w:type="gramEnd"/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от 12 чел.) – 100  рублей с каждого участника</w:t>
      </w:r>
    </w:p>
    <w:p w14:paraId="04AAD42F" w14:textId="77777777" w:rsidR="00DA05E4" w:rsidRDefault="00DA05E4" w:rsidP="007A09BF">
      <w:pPr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</w:p>
    <w:p w14:paraId="109CCC37" w14:textId="720965BF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 xml:space="preserve">8.3.  Благотворительный взнос </w:t>
      </w:r>
      <w:proofErr w:type="gramStart"/>
      <w:r>
        <w:rPr>
          <w:rFonts w:ascii="Times New Roman" w:eastAsia="Calibri" w:hAnsi="Times New Roman" w:cs="Times New Roman"/>
          <w:sz w:val="26"/>
          <w:szCs w:val="26"/>
        </w:rPr>
        <w:t>принимается  по</w:t>
      </w:r>
      <w:proofErr w:type="gramEnd"/>
      <w:r>
        <w:rPr>
          <w:rFonts w:ascii="Times New Roman" w:eastAsia="Calibri" w:hAnsi="Times New Roman" w:cs="Times New Roman"/>
          <w:sz w:val="26"/>
          <w:szCs w:val="26"/>
        </w:rPr>
        <w:t xml:space="preserve"> перечислению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23 февраля 202</w:t>
      </w:r>
      <w:r w:rsidR="00FC363A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Квитанция прилагается (Приложение №3). Благотворительный взнос не возвращается.</w:t>
      </w:r>
      <w:r>
        <w:rPr>
          <w:rFonts w:ascii="Times New Roman" w:eastAsia="Times New Roman" w:hAnsi="Times New Roman" w:cs="Times New Roman"/>
          <w:color w:val="FF0000"/>
          <w:sz w:val="26"/>
          <w:szCs w:val="26"/>
          <w:lang w:eastAsia="ru-RU"/>
        </w:rPr>
        <w:t xml:space="preserve">   </w:t>
      </w:r>
    </w:p>
    <w:p w14:paraId="6A531911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</w:rPr>
      </w:pPr>
      <w:r>
        <w:rPr>
          <w:rFonts w:ascii="Times New Roman" w:eastAsia="Calibri" w:hAnsi="Times New Roman" w:cs="Times New Roman"/>
          <w:color w:val="000000"/>
          <w:sz w:val="26"/>
          <w:szCs w:val="26"/>
        </w:rPr>
        <w:t>8.4. Государственные и общественные организации и частные лица имеют возможность внесения благотворительных взносов на утверждение фестиваля, и учредить специальные призы для участников по согласованию с оргкомитетом.</w:t>
      </w:r>
    </w:p>
    <w:p w14:paraId="10F59F22" w14:textId="77777777" w:rsidR="007A09BF" w:rsidRDefault="007A09BF" w:rsidP="007A09BF">
      <w:pPr>
        <w:spacing w:after="160" w:line="240" w:lineRule="auto"/>
        <w:ind w:left="720"/>
        <w:contextualSpacing/>
        <w:jc w:val="center"/>
        <w:rPr>
          <w:rFonts w:ascii="Times New Roman" w:eastAsia="Calibri" w:hAnsi="Times New Roman" w:cs="Times New Roman"/>
          <w:b/>
          <w:sz w:val="26"/>
          <w:szCs w:val="26"/>
          <w:lang w:eastAsia="zh-CN"/>
        </w:rPr>
      </w:pPr>
    </w:p>
    <w:p w14:paraId="5EF37650" w14:textId="77777777" w:rsidR="007A09BF" w:rsidRDefault="007A09BF" w:rsidP="007A09BF">
      <w:pPr>
        <w:spacing w:after="16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26"/>
          <w:szCs w:val="26"/>
          <w:lang w:eastAsia="zh-CN"/>
        </w:rPr>
      </w:pPr>
      <w:r>
        <w:rPr>
          <w:rFonts w:ascii="Times New Roman" w:eastAsia="Calibri" w:hAnsi="Times New Roman" w:cs="Times New Roman"/>
          <w:b/>
          <w:sz w:val="26"/>
          <w:szCs w:val="26"/>
          <w:lang w:eastAsia="zh-CN"/>
        </w:rPr>
        <w:lastRenderedPageBreak/>
        <w:t>9.Контакты</w:t>
      </w:r>
    </w:p>
    <w:p w14:paraId="3D0EC46A" w14:textId="77777777" w:rsidR="007A09BF" w:rsidRDefault="007A09BF" w:rsidP="007A09BF">
      <w:pPr>
        <w:spacing w:line="240" w:lineRule="auto"/>
        <w:rPr>
          <w:rFonts w:ascii="Times New Roman" w:eastAsia="Calibri" w:hAnsi="Times New Roman" w:cs="Times New Roman"/>
          <w:sz w:val="24"/>
          <w:szCs w:val="24"/>
          <w:shd w:val="clear" w:color="auto" w:fill="FFFF00"/>
          <w:lang w:eastAsia="zh-CN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>Контактная информация:</w:t>
      </w:r>
    </w:p>
    <w:p w14:paraId="7A91D8D1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г. Чебоксары, ул.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Эльгера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д. 10а, </w:t>
      </w:r>
    </w:p>
    <w:p w14:paraId="4837C09D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тел./факс (8352) 23-04-84, </w:t>
      </w:r>
    </w:p>
    <w:p w14:paraId="1DE51616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e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>-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val="en-GB" w:eastAsia="zh-CN" w:bidi="hi-IN"/>
        </w:rPr>
        <w:t>mail</w:t>
      </w: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 </w:t>
      </w:r>
      <w:hyperlink r:id="rId13" w:history="1">
        <w:r>
          <w:rPr>
            <w:rStyle w:val="a3"/>
            <w:rFonts w:ascii="Times New Roman" w:eastAsia="Droid Sans Fallback" w:hAnsi="Times New Roman" w:cs="FreeSans"/>
            <w:kern w:val="1"/>
            <w:sz w:val="24"/>
            <w:szCs w:val="24"/>
            <w:lang w:eastAsia="zh-CN" w:bidi="hi-IN"/>
          </w:rPr>
          <w:t>akademvokalch@mail.ru</w:t>
        </w:r>
      </w:hyperlink>
    </w:p>
    <w:p w14:paraId="788D15AB" w14:textId="77777777" w:rsidR="007A09BF" w:rsidRDefault="007A09BF" w:rsidP="007A09BF">
      <w:pPr>
        <w:widowControl w:val="0"/>
        <w:suppressAutoHyphens/>
        <w:spacing w:after="0" w:line="240" w:lineRule="auto"/>
        <w:jc w:val="both"/>
        <w:rPr>
          <w:rFonts w:ascii="Times New Roman" w:eastAsia="Droid Sans Fallback" w:hAnsi="Times New Roman" w:cs="Times New Roman"/>
          <w:color w:val="000000" w:themeColor="text1"/>
          <w:kern w:val="1"/>
          <w:sz w:val="24"/>
          <w:szCs w:val="24"/>
          <w:lang w:eastAsia="zh-CN" w:bidi="hi-IN"/>
        </w:rPr>
      </w:pPr>
      <w:r>
        <w:rPr>
          <w:rFonts w:ascii="Times New Roman" w:eastAsia="Droid Sans Fallback" w:hAnsi="Times New Roman" w:cs="FreeSans"/>
          <w:kern w:val="1"/>
          <w:sz w:val="24"/>
          <w:szCs w:val="24"/>
          <w:lang w:eastAsia="zh-CN" w:bidi="hi-IN"/>
        </w:rPr>
        <w:t xml:space="preserve">сайт школы </w:t>
      </w:r>
      <w:hyperlink r:id="rId14" w:tgtFrame="_blank" w:history="1">
        <w:r>
          <w:rPr>
            <w:rFonts w:ascii="Times New Roman" w:eastAsia="Calibri" w:hAnsi="Times New Roman" w:cs="Times New Roman"/>
            <w:color w:val="000000" w:themeColor="text1"/>
            <w:sz w:val="24"/>
            <w:szCs w:val="24"/>
            <w:u w:val="single"/>
            <w:shd w:val="clear" w:color="auto" w:fill="FFFFFF"/>
          </w:rPr>
          <w:t>http://akademia-dshi2.ru</w:t>
        </w:r>
      </w:hyperlink>
    </w:p>
    <w:p w14:paraId="57852C7E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B08C2DA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A280050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BA0ABBE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DE97815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0B0923A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30E67152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3961DC0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10002C1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8765BD5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AE03A5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1CED3B2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69C05CA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A970414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E84612F" w14:textId="4B515F8B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CB44BF" w14:textId="1019006C" w:rsidR="00DA05E4" w:rsidRDefault="00DA05E4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A31E915" w14:textId="77777777" w:rsidR="00DA05E4" w:rsidRDefault="00DA05E4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79133D2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87DE0EC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202A8B36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B2B696A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B77D654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F665803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44B62E6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1B1DFC7B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86BB5E0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72D3F40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6DE02ACD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D6EF49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FA6A441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6F81833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6C5140C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19F010E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4BF830C1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0B733E93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5F343FE7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14:paraId="72846B17" w14:textId="77777777" w:rsidR="007A09BF" w:rsidRDefault="007A09BF" w:rsidP="007A09B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sectPr w:rsidR="007A0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MS Mincho"/>
    <w:charset w:val="80"/>
    <w:family w:val="auto"/>
    <w:pitch w:val="default"/>
  </w:font>
  <w:font w:name="FreeSans">
    <w:altName w:val="Arial Unicode MS"/>
    <w:charset w:val="55"/>
    <w:family w:val="auto"/>
    <w:pitch w:val="default"/>
    <w:sig w:usb0="00000000" w:usb1="00000000" w:usb2="000002A0" w:usb3="00000000" w:csb0="8002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54202C"/>
    <w:multiLevelType w:val="multilevel"/>
    <w:tmpl w:val="265420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0214F"/>
    <w:multiLevelType w:val="multilevel"/>
    <w:tmpl w:val="5110214F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67B95E86"/>
    <w:multiLevelType w:val="multilevel"/>
    <w:tmpl w:val="67B95E8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7A2F24DE"/>
    <w:multiLevelType w:val="multilevel"/>
    <w:tmpl w:val="7A2F24D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02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E805581"/>
    <w:multiLevelType w:val="multilevel"/>
    <w:tmpl w:val="7E805581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9BF"/>
    <w:rsid w:val="00586EB5"/>
    <w:rsid w:val="007A09BF"/>
    <w:rsid w:val="008C7A9A"/>
    <w:rsid w:val="00B53E1C"/>
    <w:rsid w:val="00C14805"/>
    <w:rsid w:val="00C628BF"/>
    <w:rsid w:val="00DA05E4"/>
    <w:rsid w:val="00FC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8B345"/>
  <w15:chartTrackingRefBased/>
  <w15:docId w15:val="{B321FF71-88A9-4433-818F-25BFDAD58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09B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09BF"/>
    <w:rPr>
      <w:color w:val="0563C1" w:themeColor="hyperlink"/>
      <w:u w:val="single"/>
    </w:rPr>
  </w:style>
  <w:style w:type="table" w:styleId="a4">
    <w:name w:val="Table Grid"/>
    <w:basedOn w:val="a1"/>
    <w:uiPriority w:val="59"/>
    <w:qFormat/>
    <w:rsid w:val="007A09BF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List Paragraph"/>
    <w:basedOn w:val="a"/>
    <w:uiPriority w:val="34"/>
    <w:qFormat/>
    <w:rsid w:val="007A09BF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586EB5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586EB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4WQPZ9zJ7ggVyuVW6" TargetMode="External"/><Relationship Id="rId13" Type="http://schemas.openxmlformats.org/officeDocument/2006/relationships/hyperlink" Target="mailto:akademvokalch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orms.gle/UnkVb5sBu3HA2J3KA" TargetMode="External"/><Relationship Id="rId12" Type="http://schemas.openxmlformats.org/officeDocument/2006/relationships/hyperlink" Target="https://forms.gle/4WQPZ9zJ7ggVyuVW6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forms.gle/wY244S2G5Et9K3Qd" TargetMode="External"/><Relationship Id="rId11" Type="http://schemas.openxmlformats.org/officeDocument/2006/relationships/hyperlink" Target="https://forms.gle/UnkVb5sBu3HA2J3KA" TargetMode="External"/><Relationship Id="rId5" Type="http://schemas.openxmlformats.org/officeDocument/2006/relationships/hyperlink" Target="https://forms.gle/FE1nx7rK6Tf7f4DTA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forms.gle/wY244S2G5Et9K3Q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forms.gle/FE1nx7rK6Tf7f4DTA" TargetMode="External"/><Relationship Id="rId14" Type="http://schemas.openxmlformats.org/officeDocument/2006/relationships/hyperlink" Target="https://vk.com/away.php?to=http%3A%2F%2Fakademia-dshi2.ru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1677</Words>
  <Characters>9564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2026-01-27T08:01:00Z</cp:lastPrinted>
  <dcterms:created xsi:type="dcterms:W3CDTF">2026-01-21T12:51:00Z</dcterms:created>
  <dcterms:modified xsi:type="dcterms:W3CDTF">2026-01-30T13:27:00Z</dcterms:modified>
</cp:coreProperties>
</file>