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08" w:rsidRDefault="005C36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Итоговый протокол </w:t>
      </w:r>
    </w:p>
    <w:p w:rsidR="006D6608" w:rsidRDefault="005C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Всероссийского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очно-заочного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D6608" w:rsidRDefault="005C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конкурса народного творчества  «Талантов перезвон»,</w:t>
      </w:r>
    </w:p>
    <w:p w:rsidR="006D6608" w:rsidRDefault="005C3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посвященного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Годупедагога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наставника в  России</w:t>
      </w:r>
    </w:p>
    <w:p w:rsidR="006D6608" w:rsidRDefault="005C36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Droid Sans Fallback" w:hAnsi="Times New Roman" w:cs="Times New Roman"/>
          <w:b/>
          <w:i/>
          <w:kern w:val="2"/>
          <w:sz w:val="26"/>
          <w:szCs w:val="26"/>
          <w:lang w:eastAsia="zh-CN" w:bidi="hi-IN"/>
        </w:rPr>
        <w:t xml:space="preserve">(8 апреля 2023 г.) </w:t>
      </w:r>
    </w:p>
    <w:p w:rsidR="006D6608" w:rsidRDefault="005C3664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Члены жюри: </w:t>
      </w:r>
    </w:p>
    <w:p w:rsidR="006D6608" w:rsidRDefault="005C3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отделения народных инструментов БПОУ  «Чебоксарское музыкальное училище им. Ф. П. Павлова»,  заслуженный работник культуры Чувашской Республики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Назыр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Шаукатович</w:t>
      </w:r>
      <w:proofErr w:type="spellEnd"/>
    </w:p>
    <w:p w:rsidR="006D6608" w:rsidRDefault="006D6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608" w:rsidRDefault="005C3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БПОУ  «Чебоксарское музыкальное училище им. Ф. П. Павлова»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Сиврук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Григорий Михайлович </w:t>
      </w:r>
    </w:p>
    <w:p w:rsidR="006D6608" w:rsidRDefault="006D66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608" w:rsidRDefault="005C366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Чувашской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Корсакова Ольга Валентиновна</w:t>
      </w:r>
    </w:p>
    <w:p w:rsidR="006D6608" w:rsidRDefault="006D66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6608" w:rsidRDefault="006D6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08" w:rsidRDefault="006D660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023" w:type="dxa"/>
        <w:tblLayout w:type="fixed"/>
        <w:tblLook w:val="04A0"/>
      </w:tblPr>
      <w:tblGrid>
        <w:gridCol w:w="708"/>
        <w:gridCol w:w="109"/>
        <w:gridCol w:w="2024"/>
        <w:gridCol w:w="54"/>
        <w:gridCol w:w="2491"/>
        <w:gridCol w:w="13"/>
        <w:gridCol w:w="3073"/>
        <w:gridCol w:w="20"/>
        <w:gridCol w:w="2531"/>
      </w:tblGrid>
      <w:tr w:rsidR="006D6608" w:rsidTr="005C3664">
        <w:tc>
          <w:tcPr>
            <w:tcW w:w="110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ЗАОЧНЫЙ ЭТАП </w:t>
            </w:r>
          </w:p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Музыкальное исполнительство </w:t>
            </w:r>
          </w:p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 инструменты (Соло)</w:t>
            </w:r>
          </w:p>
        </w:tc>
      </w:tr>
      <w:tr w:rsidR="005C3664" w:rsidTr="005C36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Концертмейстер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6608" w:rsidTr="005C3664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 группа: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Средняя группа 7-9 лет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Жевлакова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Дария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Домра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Бодрова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Елена Григорьевна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Богданова Ольга Анатольевна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Муниципальное автономное учреждение дополнительного образования «Детская школа искусств» (филиал п</w:t>
            </w:r>
            <w:proofErr w:type="gram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.М</w:t>
            </w:r>
            <w:proofErr w:type="gram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айский)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Краснокамского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муниципального района Пермского края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Иваник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Яна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гусли звончатые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Преп. Лукина Мирослава Степановна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Кожанова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МБУДО «Чебоксарская детская музыкальная школа №4 им. В.А. и Д.С.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Елена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Куприянова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 образования  «Детская школа искусств»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Соловьев Георгий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Заслуженный работник культуры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Республики-Журавлева Людмила Никитична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Фадеева Людмила Николаевна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ЧДМШ №1 им.С.М. Максимова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6D6608" w:rsidTr="005C3664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 группа:  Старшая группа 10-12 лет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Васильев Арсений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Гитара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Апатина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Анна Игоревна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Студия обучения на гитаре «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КлассГитары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МБУДО ЧДМШЗ, Чебоксары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Водницкая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Любовь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Гитара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Стецюк Антон Александрович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Муниципальное бюджетное учреждение дополнительного образования «Детская школа искусств №1» г. Сургут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Карцев Платон 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Журавлева Людмила Никитична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Иваницкая Ольга Юрьевна 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«Чебоксарская детская музыкальная школа №1 им. С.М. Максимова»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Мирослава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Крупнова Елена Александровна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 им. Д.Д. Шостаковича» г. Курска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Никитин Александр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Балалайка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Ермакова Таисия Константиновна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Михновец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Камилла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Григорьевна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МБОУДО «ДШИ № 5» г. Калуги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Полежаев Тимофей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Баян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Яйзлер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Наталия Александровна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Муниципальное бюджетное учреждение дополнительного образования «Детская школа искусств № 5 г. Краснозаводск»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6D6608" w:rsidTr="005C3664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группа:  Юношеская группа 13-16 лет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Классическая гитара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Диана Олеговна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Государственное бюджетное учреждение дополнительного образования Свердловской области «Малышевская детская школа искусств»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Будаев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Сергей 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Баян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Лучин Юрий Петрович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МБУДО «ЧДМШ № 3»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Гренков Алексей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Аккордеон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>Шигачёва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</w:rPr>
              <w:t xml:space="preserve"> Любовь Михайловна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«Детская школа искусств №8»  г. Калуги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Долгов Петр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Гитара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Ольхов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Владимир Андреевич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18» г. Саратов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Иванов Никита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Баян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Лучин Юрий Петрович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МБУДО «ЧДМШ № 3»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</w:rPr>
              <w:t>Кавкайкина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</w:rPr>
              <w:t xml:space="preserve"> Ксения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</w:rPr>
              <w:lastRenderedPageBreak/>
              <w:t xml:space="preserve">Аккордеон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</w:rPr>
              <w:lastRenderedPageBreak/>
              <w:t>Годунова Вера Валентиновна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</w:rPr>
              <w:t>Алтышевская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</w:rPr>
              <w:t xml:space="preserve"> ДМШ» Чувашская 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</w:rPr>
              <w:lastRenderedPageBreak/>
              <w:t xml:space="preserve">Республика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3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Кузнецов Алексей 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Балалайка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Преп. Ермакова Таисия Константиновна</w:t>
            </w:r>
          </w:p>
          <w:p w:rsidR="005C3664" w:rsidRDefault="005C36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Михновец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Камилла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Григорьевна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МБОУДО «ДШИ № 5 «г. Калуги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Классическая гитара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Диана Олеговна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Государственное бюджетное учреждение дополнительного образования Свердловской области «Малышевская детская школа искусств»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16AF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Александр</w:t>
            </w:r>
          </w:p>
          <w:p w:rsidR="005C3664" w:rsidRDefault="005C3664">
            <w:pPr>
              <w:spacing w:after="0" w:line="240" w:lineRule="auto"/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Bodytext20"/>
              <w:shd w:val="clear" w:color="auto" w:fill="auto"/>
              <w:spacing w:line="240" w:lineRule="auto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Преп. Павлов Александр Владимирович</w:t>
            </w:r>
          </w:p>
          <w:p w:rsidR="005C3664" w:rsidRDefault="005C3664">
            <w:pPr>
              <w:pStyle w:val="Bodytext20"/>
              <w:shd w:val="clear" w:color="auto" w:fill="auto"/>
              <w:spacing w:line="240" w:lineRule="auto"/>
              <w:ind w:right="147"/>
              <w:jc w:val="center"/>
              <w:rPr>
                <w:rStyle w:val="BodytextGungsuh"/>
                <w:rFonts w:eastAsia="Courier New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Евгения Андреевна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№5 им. Д.Д. Шостаковича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Курска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ind w:right="253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Селиванов Роман</w:t>
            </w:r>
          </w:p>
          <w:p w:rsidR="005C3664" w:rsidRDefault="005C3664">
            <w:pPr>
              <w:spacing w:after="0" w:line="240" w:lineRule="auto"/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Балалайка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Bodytext20"/>
              <w:shd w:val="clear" w:color="auto" w:fill="auto"/>
              <w:spacing w:line="240" w:lineRule="auto"/>
              <w:ind w:right="147"/>
              <w:jc w:val="center"/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Преп. Кошкина Татьяна Ивановна</w:t>
            </w:r>
          </w:p>
          <w:p w:rsidR="005C3664" w:rsidRDefault="005C3664">
            <w:pPr>
              <w:pStyle w:val="Bodytext20"/>
              <w:shd w:val="clear" w:color="auto" w:fill="auto"/>
              <w:spacing w:line="240" w:lineRule="auto"/>
              <w:ind w:right="1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Конц</w:t>
            </w:r>
            <w:proofErr w:type="spellEnd"/>
            <w:r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>Буряченко</w:t>
            </w:r>
            <w:proofErr w:type="spellEnd"/>
            <w:r>
              <w:rPr>
                <w:rFonts w:eastAsia="Droid Sans Fallback"/>
                <w:kern w:val="2"/>
                <w:sz w:val="24"/>
                <w:szCs w:val="24"/>
                <w:lang w:eastAsia="zh-CN" w:bidi="hi-IN"/>
              </w:rPr>
              <w:t xml:space="preserve"> Наталья Алексеевна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МБУДО «Чебоксарская детская школа искусств №1»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 Хорьков Никита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Классическая гитара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Диана Олеговна 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Государственное бюджетное учреждение дополнительного образования Свердловской области «Малышевская детская школа искусств»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Черных Алексей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Крылова Татьяна Васильевна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МБУ ДО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Шарангская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ДШИ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ind w:right="2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 Балалайка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Bodytext20"/>
              <w:shd w:val="clear" w:color="auto" w:fill="auto"/>
              <w:spacing w:line="240" w:lineRule="auto"/>
              <w:ind w:right="147"/>
              <w:jc w:val="center"/>
              <w:rPr>
                <w:rStyle w:val="BodytextGungsuh"/>
                <w:rFonts w:eastAsia="Courier New"/>
                <w:sz w:val="24"/>
                <w:szCs w:val="24"/>
              </w:rPr>
            </w:pPr>
            <w:r>
              <w:rPr>
                <w:rStyle w:val="BodytextGungsuh"/>
                <w:rFonts w:eastAsia="Courier New"/>
                <w:sz w:val="24"/>
                <w:szCs w:val="24"/>
              </w:rPr>
              <w:t xml:space="preserve">Преп. Лукашова </w:t>
            </w:r>
          </w:p>
          <w:p w:rsidR="005C3664" w:rsidRDefault="005C3664">
            <w:pPr>
              <w:spacing w:after="0" w:line="240" w:lineRule="auto"/>
              <w:jc w:val="center"/>
              <w:rPr>
                <w:rStyle w:val="BodytextGungsuh"/>
                <w:rFonts w:eastAsia="Courier New"/>
                <w:sz w:val="24"/>
                <w:szCs w:val="24"/>
              </w:rPr>
            </w:pPr>
            <w:r>
              <w:rPr>
                <w:rStyle w:val="BodytextGungsuh"/>
                <w:rFonts w:eastAsia="Courier New"/>
                <w:sz w:val="24"/>
                <w:szCs w:val="24"/>
              </w:rPr>
              <w:t>Елена Николаевна</w:t>
            </w:r>
          </w:p>
          <w:p w:rsidR="005C3664" w:rsidRDefault="005C3664">
            <w:pPr>
              <w:pStyle w:val="Bodytext20"/>
              <w:shd w:val="clear" w:color="auto" w:fill="auto"/>
              <w:spacing w:line="240" w:lineRule="auto"/>
              <w:ind w:right="1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Турсунмухамедова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«Детская школа искусств № 8» г. Калуги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6D6608" w:rsidTr="005C3664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группа: Молодежная группа 17 – 30 лет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Михайлов Илья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Гитара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Васильева Екатерина Александровна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FreeSans"/>
                <w:kern w:val="2"/>
                <w:lang w:eastAsia="zh-CN" w:bidi="hi-IN"/>
              </w:rPr>
              <w:t xml:space="preserve">Чебоксарское музыкальное училище имени Ф. П. Павлова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6D6608" w:rsidTr="005C3664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Музыкальное исполнительство </w:t>
            </w:r>
          </w:p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инструменты (Ансамбли)</w:t>
            </w:r>
          </w:p>
        </w:tc>
      </w:tr>
      <w:tr w:rsidR="006D6608" w:rsidTr="005C3664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 группа: Старшая группа 10 – 12 лет 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Карцев Платон 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Максим 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Журавлева Людмила Никитична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Иваницкая Ольга Юрьевна 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«Чебоксарская детская музыкальная школа №1 им. С.М. Максимова»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6D6608" w:rsidTr="005C3664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группа:  Юношеская группа 13-16 лет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(Ковалева Мирослава,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Белоусова Мария,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Анна)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Крупнова Елена Александровна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 им. Д.Д. Шостаковича» г.  Курска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Ансамбль народных инструментов ДШИ №8 г. Калуги в составе: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Матеенко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Павла, Саркисова Льва,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Потрохова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Алексея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Балалайка, домра, аккордеон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Лукашова Елена Николаевна, </w:t>
            </w:r>
            <w:proofErr w:type="spell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Шигачева</w:t>
            </w:r>
            <w:proofErr w:type="spell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Любовь Михайловна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Муниципальное бюджетное образовательное учреждение дополнительного образования «Детская школа искусств» </w:t>
            </w:r>
            <w:proofErr w:type="gramStart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г</w:t>
            </w:r>
            <w:proofErr w:type="gramEnd"/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. Калуги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</w:tr>
      <w:tr w:rsidR="006D6608" w:rsidTr="005C3664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группа: Взрослая группа от 30 лет 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Дуэт Кошкина Татьяна Ивановна, Алексеева Светлана Михайловна</w:t>
            </w:r>
          </w:p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Балалайка, гитара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eastAsia="zh-CN" w:bidi="hi-IN"/>
              </w:rPr>
              <w:t>МБУДО «Чебоксарская детская школа искусств №1»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  <w:tr w:rsidR="006D6608" w:rsidTr="005C3664"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608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 группа: Смешанная группа</w:t>
            </w:r>
          </w:p>
        </w:tc>
      </w:tr>
      <w:tr w:rsidR="005C3664" w:rsidTr="005C366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гитаристов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Apoyando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Сак Ольга </w:t>
            </w:r>
          </w:p>
          <w:p w:rsidR="005C3664" w:rsidRDefault="005C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5C3664" w:rsidRDefault="005C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Акимова Мария Андреевна</w:t>
            </w:r>
          </w:p>
          <w:p w:rsidR="005C3664" w:rsidRDefault="005C3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Людмила Владимировна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 (Тульская область)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3664" w:rsidRDefault="005C3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6D6608" w:rsidRDefault="006D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608" w:rsidRDefault="006D66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608" w:rsidSect="005C36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608" w:rsidRDefault="005C3664">
      <w:pPr>
        <w:spacing w:line="240" w:lineRule="auto"/>
      </w:pPr>
      <w:r>
        <w:separator/>
      </w:r>
    </w:p>
  </w:endnote>
  <w:endnote w:type="continuationSeparator" w:id="1">
    <w:p w:rsidR="006D6608" w:rsidRDefault="005C3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Arial Unicode MS"/>
    <w:charset w:val="55"/>
    <w:family w:val="auto"/>
    <w:pitch w:val="default"/>
    <w:sig w:usb0="00000000" w:usb1="00000000" w:usb2="000002A0" w:usb3="00000000" w:csb0="8002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608" w:rsidRDefault="005C3664">
      <w:pPr>
        <w:spacing w:after="0"/>
      </w:pPr>
      <w:r>
        <w:separator/>
      </w:r>
    </w:p>
  </w:footnote>
  <w:footnote w:type="continuationSeparator" w:id="1">
    <w:p w:rsidR="006D6608" w:rsidRDefault="005C36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884"/>
    <w:multiLevelType w:val="multilevel"/>
    <w:tmpl w:val="2E82788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DC0"/>
    <w:rsid w:val="0018249A"/>
    <w:rsid w:val="002A1631"/>
    <w:rsid w:val="003A6952"/>
    <w:rsid w:val="0040136E"/>
    <w:rsid w:val="00435265"/>
    <w:rsid w:val="00501448"/>
    <w:rsid w:val="005B4A5E"/>
    <w:rsid w:val="005C3664"/>
    <w:rsid w:val="006435A2"/>
    <w:rsid w:val="006D6608"/>
    <w:rsid w:val="00767B56"/>
    <w:rsid w:val="008F7D7C"/>
    <w:rsid w:val="00994202"/>
    <w:rsid w:val="00A816AF"/>
    <w:rsid w:val="00B64BAD"/>
    <w:rsid w:val="00C0632F"/>
    <w:rsid w:val="00C318A2"/>
    <w:rsid w:val="00C352A8"/>
    <w:rsid w:val="00C53E70"/>
    <w:rsid w:val="00D91DC0"/>
    <w:rsid w:val="00D9346C"/>
    <w:rsid w:val="00E4243E"/>
    <w:rsid w:val="00EC216C"/>
    <w:rsid w:val="00ED3960"/>
    <w:rsid w:val="00F76A65"/>
    <w:rsid w:val="056E4735"/>
    <w:rsid w:val="37C2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08"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6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6D6608"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sid w:val="006D660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6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D6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D660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D66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No Spacing"/>
    <w:uiPriority w:val="1"/>
    <w:qFormat/>
    <w:rsid w:val="006D6608"/>
    <w:rPr>
      <w:rFonts w:eastAsiaTheme="minorEastAsia"/>
      <w:sz w:val="22"/>
      <w:szCs w:val="22"/>
    </w:rPr>
  </w:style>
  <w:style w:type="paragraph" w:styleId="a6">
    <w:name w:val="List Paragraph"/>
    <w:basedOn w:val="a"/>
    <w:uiPriority w:val="34"/>
    <w:qFormat/>
    <w:rsid w:val="006D660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D6608"/>
    <w:pPr>
      <w:widowControl w:val="0"/>
      <w:autoSpaceDE w:val="0"/>
      <w:autoSpaceDN w:val="0"/>
      <w:spacing w:after="0" w:line="315" w:lineRule="exact"/>
      <w:ind w:left="110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41">
    <w:name w:val="fontstyle41"/>
    <w:basedOn w:val="a0"/>
    <w:rsid w:val="006D6608"/>
    <w:rPr>
      <w:rFonts w:ascii="TimesNewRomanPSMT" w:hAnsi="TimesNewRomanPSMT" w:hint="default"/>
      <w:color w:val="000000"/>
      <w:sz w:val="24"/>
      <w:szCs w:val="24"/>
    </w:rPr>
  </w:style>
  <w:style w:type="character" w:customStyle="1" w:styleId="organictitlecontentspan">
    <w:name w:val="organictitlecontentspan"/>
    <w:basedOn w:val="a0"/>
    <w:qFormat/>
    <w:rsid w:val="006D6608"/>
  </w:style>
  <w:style w:type="table" w:customStyle="1" w:styleId="31">
    <w:name w:val="Сетка таблицы3"/>
    <w:basedOn w:val="a1"/>
    <w:uiPriority w:val="59"/>
    <w:qFormat/>
    <w:rsid w:val="006D6608"/>
    <w:rPr>
      <w:rFonts w:eastAsiaTheme="minorEastAs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qFormat/>
    <w:locked/>
    <w:rsid w:val="006D66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6D6608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BodytextGungsuh">
    <w:name w:val="Body text + Gungsuh"/>
    <w:basedOn w:val="a0"/>
    <w:qFormat/>
    <w:rsid w:val="006D6608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">
    <w:name w:val="Слабое выделение1"/>
    <w:basedOn w:val="a0"/>
    <w:uiPriority w:val="19"/>
    <w:qFormat/>
    <w:rsid w:val="006D6608"/>
    <w:rPr>
      <w:i/>
      <w:iCs/>
      <w:color w:val="7F7F7F" w:themeColor="text1" w:themeTint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907</Words>
  <Characters>5173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GYPNORION</cp:lastModifiedBy>
  <cp:revision>11</cp:revision>
  <dcterms:created xsi:type="dcterms:W3CDTF">2023-03-30T14:17:00Z</dcterms:created>
  <dcterms:modified xsi:type="dcterms:W3CDTF">2023-04-11T05:16:00Z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A768479D4E524D4B849F291DD9ADE572</vt:lpwstr>
  </property>
</Properties>
</file>